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3EBD" w14:textId="6DFA527D" w:rsidR="00AD7375" w:rsidRPr="00DC5711" w:rsidRDefault="00E63421" w:rsidP="00AE64BD">
      <w:pPr>
        <w:pStyle w:val="Overskrift1"/>
        <w:rPr>
          <w:rFonts w:ascii="Arial Rounded MT Bold" w:hAnsi="Arial Rounded MT Bold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E3ED2" wp14:editId="3FBDC34E">
            <wp:simplePos x="0" y="0"/>
            <wp:positionH relativeFrom="margin">
              <wp:posOffset>4233545</wp:posOffset>
            </wp:positionH>
            <wp:positionV relativeFrom="margin">
              <wp:posOffset>-240665</wp:posOffset>
            </wp:positionV>
            <wp:extent cx="1466215" cy="1314450"/>
            <wp:effectExtent l="0" t="0" r="0" b="0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375" w:rsidRPr="00DC5711">
        <w:rPr>
          <w:rFonts w:ascii="Arial Rounded MT Bold" w:hAnsi="Arial Rounded MT Bold"/>
          <w:sz w:val="32"/>
          <w:szCs w:val="32"/>
        </w:rPr>
        <w:t>Norsk Skogfinsk Museum</w:t>
      </w:r>
    </w:p>
    <w:p w14:paraId="50BE3EBE" w14:textId="77777777" w:rsidR="00702039" w:rsidRDefault="00EF42D6" w:rsidP="00AE64BD">
      <w:pPr>
        <w:pStyle w:val="Overskrift1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Furubergsvegen</w:t>
      </w:r>
      <w:proofErr w:type="spellEnd"/>
      <w:r w:rsidR="006E2E6A">
        <w:rPr>
          <w:rFonts w:ascii="Arial" w:hAnsi="Arial" w:cs="Arial"/>
          <w:sz w:val="20"/>
        </w:rPr>
        <w:t xml:space="preserve"> 42,</w:t>
      </w:r>
      <w:r w:rsidR="00702039" w:rsidRPr="00DC5711">
        <w:rPr>
          <w:rFonts w:ascii="Arial" w:hAnsi="Arial" w:cs="Arial"/>
          <w:sz w:val="20"/>
        </w:rPr>
        <w:t xml:space="preserve"> NO-2256 Grue Finnskog</w:t>
      </w:r>
    </w:p>
    <w:p w14:paraId="50BE3EBF" w14:textId="77777777" w:rsidR="00DC5711" w:rsidRPr="00DC5711" w:rsidRDefault="00DC5711" w:rsidP="00DC5711">
      <w:pPr>
        <w:rPr>
          <w:sz w:val="6"/>
          <w:szCs w:val="6"/>
        </w:rPr>
      </w:pPr>
    </w:p>
    <w:p w14:paraId="50BE3EC0" w14:textId="77777777" w:rsidR="006465EA" w:rsidRPr="00DC5711" w:rsidRDefault="006465EA" w:rsidP="00AE64BD">
      <w:pPr>
        <w:rPr>
          <w:rFonts w:ascii="Arial" w:hAnsi="Arial" w:cs="Arial"/>
          <w:sz w:val="16"/>
          <w:szCs w:val="16"/>
        </w:rPr>
      </w:pPr>
      <w:r w:rsidRPr="00DC5711">
        <w:rPr>
          <w:rFonts w:ascii="Arial" w:hAnsi="Arial" w:cs="Arial"/>
          <w:sz w:val="16"/>
          <w:szCs w:val="16"/>
        </w:rPr>
        <w:t>Besøksadresse: Svullrya gamle skole</w:t>
      </w:r>
    </w:p>
    <w:p w14:paraId="50BE3EC1" w14:textId="77777777" w:rsidR="007802DA" w:rsidRPr="00537F26" w:rsidRDefault="007802DA" w:rsidP="00702039">
      <w:pPr>
        <w:pStyle w:val="Overskrift1"/>
        <w:rPr>
          <w:rFonts w:ascii="Arial" w:hAnsi="Arial" w:cs="Arial"/>
          <w:sz w:val="8"/>
          <w:szCs w:val="8"/>
        </w:rPr>
      </w:pPr>
    </w:p>
    <w:p w14:paraId="50BE3EC2" w14:textId="77777777" w:rsidR="006465EA" w:rsidRPr="00DC5711" w:rsidRDefault="006E2E6A" w:rsidP="00AE64BD">
      <w:pPr>
        <w:pStyle w:val="Overskrift1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Direktør.</w:t>
      </w:r>
      <w:r w:rsidR="00832DAF">
        <w:rPr>
          <w:rFonts w:ascii="Arial" w:hAnsi="Arial" w:cs="Arial"/>
          <w:sz w:val="16"/>
          <w:szCs w:val="16"/>
        </w:rPr>
        <w:t xml:space="preserve">  </w:t>
      </w:r>
      <w:r w:rsidR="006465EA" w:rsidRPr="00DC5711">
        <w:rPr>
          <w:rFonts w:ascii="Arial" w:hAnsi="Arial" w:cs="Arial"/>
          <w:sz w:val="16"/>
          <w:szCs w:val="16"/>
        </w:rPr>
        <w:t>E-post:</w:t>
      </w:r>
      <w:r w:rsidR="006465EA" w:rsidRPr="00DC5711">
        <w:rPr>
          <w:sz w:val="16"/>
          <w:szCs w:val="16"/>
        </w:rPr>
        <w:t xml:space="preserve"> </w:t>
      </w:r>
      <w:hyperlink r:id="rId9" w:history="1">
        <w:r w:rsidR="009A3F6F" w:rsidRPr="008074A9">
          <w:rPr>
            <w:rStyle w:val="Hyperkobling"/>
            <w:rFonts w:ascii="Arial" w:hAnsi="Arial"/>
            <w:sz w:val="16"/>
            <w:szCs w:val="16"/>
          </w:rPr>
          <w:t>dag@skogfinskmuseum.no</w:t>
        </w:r>
      </w:hyperlink>
      <w:r w:rsidR="00DC5711" w:rsidRPr="00DC5711">
        <w:rPr>
          <w:rFonts w:ascii="Arial" w:hAnsi="Arial"/>
          <w:sz w:val="16"/>
          <w:szCs w:val="16"/>
        </w:rPr>
        <w:t xml:space="preserve"> </w:t>
      </w:r>
    </w:p>
    <w:p w14:paraId="50BE3EC3" w14:textId="77777777" w:rsidR="006465EA" w:rsidRDefault="006E2E6A" w:rsidP="00AE64BD">
      <w:pPr>
        <w:pStyle w:val="Overskrift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Tlf.: </w:t>
      </w:r>
      <w:r w:rsidR="00DC5711" w:rsidRPr="00DC5711">
        <w:rPr>
          <w:rFonts w:ascii="Arial" w:hAnsi="Arial" w:cs="Arial"/>
          <w:sz w:val="16"/>
          <w:szCs w:val="16"/>
        </w:rPr>
        <w:t>(+47) 90</w:t>
      </w:r>
      <w:r w:rsidR="009A3F6F">
        <w:rPr>
          <w:rFonts w:ascii="Arial" w:hAnsi="Arial" w:cs="Arial"/>
          <w:sz w:val="16"/>
          <w:szCs w:val="16"/>
        </w:rPr>
        <w:t>5 47 131</w:t>
      </w:r>
    </w:p>
    <w:p w14:paraId="50BE3EC4" w14:textId="77777777" w:rsidR="00DC5711" w:rsidRPr="00DC5711" w:rsidRDefault="00DC5711" w:rsidP="00DC5711">
      <w:pPr>
        <w:rPr>
          <w:sz w:val="10"/>
          <w:szCs w:val="10"/>
        </w:rPr>
      </w:pPr>
    </w:p>
    <w:p w14:paraId="50BE3EC5" w14:textId="77777777" w:rsidR="00DC5711" w:rsidRPr="00DC5711" w:rsidRDefault="00DC5711" w:rsidP="00DC5711">
      <w:pPr>
        <w:rPr>
          <w:sz w:val="16"/>
          <w:szCs w:val="16"/>
        </w:rPr>
      </w:pPr>
      <w:r>
        <w:rPr>
          <w:sz w:val="16"/>
          <w:szCs w:val="16"/>
        </w:rPr>
        <w:t>Org.nr.: 990 366 128 MVA</w:t>
      </w:r>
    </w:p>
    <w:p w14:paraId="50BE3EC6" w14:textId="77777777" w:rsidR="006465EA" w:rsidRPr="00DC5711" w:rsidRDefault="006465EA" w:rsidP="00DC5711">
      <w:pPr>
        <w:pStyle w:val="Overskrift1"/>
        <w:rPr>
          <w:rFonts w:ascii="Arial Rounded MT Bold" w:hAnsi="Arial Rounded MT Bold"/>
          <w:sz w:val="10"/>
          <w:szCs w:val="10"/>
        </w:rPr>
      </w:pPr>
    </w:p>
    <w:p w14:paraId="50BE3EC7" w14:textId="77777777" w:rsidR="00DC5711" w:rsidRPr="00DC5711" w:rsidRDefault="006465EA" w:rsidP="00DC5711">
      <w:pPr>
        <w:pStyle w:val="Overskrift1"/>
        <w:rPr>
          <w:sz w:val="16"/>
          <w:szCs w:val="16"/>
        </w:rPr>
      </w:pPr>
      <w:r w:rsidRPr="00DC5711">
        <w:rPr>
          <w:rFonts w:ascii="Arial Rounded MT Bold" w:hAnsi="Arial Rounded MT Bold"/>
          <w:sz w:val="16"/>
          <w:szCs w:val="16"/>
        </w:rPr>
        <w:t>Avdelinger:</w:t>
      </w:r>
      <w:r w:rsidRPr="00DC5711">
        <w:rPr>
          <w:rFonts w:ascii="Arial" w:hAnsi="Arial" w:cs="Arial"/>
          <w:sz w:val="16"/>
          <w:szCs w:val="16"/>
        </w:rPr>
        <w:t xml:space="preserve"> </w:t>
      </w:r>
      <w:r w:rsidR="00702039" w:rsidRPr="00DC5711">
        <w:rPr>
          <w:rFonts w:ascii="Arial" w:hAnsi="Arial" w:cs="Arial"/>
          <w:sz w:val="14"/>
          <w:szCs w:val="14"/>
        </w:rPr>
        <w:t>Gruetunet Museum</w:t>
      </w:r>
      <w:r w:rsidR="00702039" w:rsidRPr="00DC5711">
        <w:rPr>
          <w:rFonts w:ascii="Arial" w:hAnsi="Arial" w:cs="Arial"/>
          <w:b/>
          <w:sz w:val="14"/>
          <w:szCs w:val="14"/>
        </w:rPr>
        <w:t xml:space="preserve"> /</w:t>
      </w:r>
      <w:r w:rsidR="00702039" w:rsidRPr="00DC5711">
        <w:rPr>
          <w:rFonts w:ascii="Arial" w:hAnsi="Arial" w:cs="Arial"/>
          <w:sz w:val="14"/>
          <w:szCs w:val="14"/>
        </w:rPr>
        <w:t xml:space="preserve"> Finnetunet</w:t>
      </w:r>
      <w:r w:rsidR="00702039" w:rsidRPr="00DC5711">
        <w:rPr>
          <w:rFonts w:ascii="Arial" w:hAnsi="Arial" w:cs="Arial"/>
          <w:b/>
          <w:sz w:val="14"/>
          <w:szCs w:val="14"/>
        </w:rPr>
        <w:t xml:space="preserve"> /</w:t>
      </w:r>
      <w:r w:rsidR="00702039" w:rsidRPr="00DC5711">
        <w:rPr>
          <w:rFonts w:ascii="Arial" w:hAnsi="Arial" w:cs="Arial"/>
          <w:sz w:val="14"/>
          <w:szCs w:val="14"/>
        </w:rPr>
        <w:t xml:space="preserve"> </w:t>
      </w:r>
      <w:r w:rsidRPr="00DC5711">
        <w:rPr>
          <w:rFonts w:ascii="Arial" w:hAnsi="Arial" w:cs="Arial"/>
          <w:sz w:val="14"/>
          <w:szCs w:val="14"/>
        </w:rPr>
        <w:t xml:space="preserve">Austmarka </w:t>
      </w:r>
      <w:proofErr w:type="gramStart"/>
      <w:r w:rsidRPr="00DC5711">
        <w:rPr>
          <w:rFonts w:ascii="Arial" w:hAnsi="Arial" w:cs="Arial"/>
          <w:sz w:val="14"/>
          <w:szCs w:val="14"/>
        </w:rPr>
        <w:t xml:space="preserve">Historielag </w:t>
      </w:r>
      <w:r w:rsidRPr="00DC5711">
        <w:rPr>
          <w:rFonts w:ascii="Arial" w:hAnsi="Arial" w:cs="Arial"/>
          <w:b/>
          <w:sz w:val="14"/>
          <w:szCs w:val="14"/>
        </w:rPr>
        <w:t xml:space="preserve"> /</w:t>
      </w:r>
      <w:proofErr w:type="gramEnd"/>
      <w:r w:rsidRPr="00DC5711">
        <w:rPr>
          <w:rFonts w:ascii="Arial" w:hAnsi="Arial" w:cs="Arial"/>
          <w:sz w:val="14"/>
          <w:szCs w:val="14"/>
        </w:rPr>
        <w:t xml:space="preserve"> </w:t>
      </w:r>
      <w:r w:rsidR="00702039" w:rsidRPr="00DC5711">
        <w:rPr>
          <w:rFonts w:ascii="Arial" w:hAnsi="Arial" w:cs="Arial"/>
          <w:sz w:val="14"/>
          <w:szCs w:val="14"/>
        </w:rPr>
        <w:t xml:space="preserve">Åsnes Finnskog Historielag </w:t>
      </w:r>
      <w:r w:rsidR="00DC5711" w:rsidRPr="00DC5711">
        <w:rPr>
          <w:rFonts w:ascii="Arial" w:hAnsi="Arial" w:cs="Arial"/>
          <w:sz w:val="14"/>
          <w:szCs w:val="14"/>
        </w:rPr>
        <w:t xml:space="preserve"> </w:t>
      </w:r>
      <w:r w:rsidR="00DC5711">
        <w:rPr>
          <w:rFonts w:ascii="Arial" w:hAnsi="Arial" w:cs="Arial"/>
          <w:sz w:val="14"/>
          <w:szCs w:val="14"/>
        </w:rPr>
        <w:t xml:space="preserve"> </w:t>
      </w:r>
      <w:r w:rsidR="00DC5711">
        <w:rPr>
          <w:rFonts w:ascii="Arial" w:hAnsi="Arial" w:cs="Arial"/>
          <w:sz w:val="14"/>
          <w:szCs w:val="14"/>
        </w:rPr>
        <w:tab/>
        <w:t xml:space="preserve">        </w:t>
      </w:r>
      <w:r w:rsidR="00537F26">
        <w:rPr>
          <w:rFonts w:ascii="Arial" w:hAnsi="Arial" w:cs="Arial"/>
          <w:sz w:val="14"/>
          <w:szCs w:val="14"/>
        </w:rPr>
        <w:t xml:space="preserve"> </w:t>
      </w:r>
      <w:r w:rsidR="00DC5711">
        <w:rPr>
          <w:rFonts w:ascii="Arial" w:hAnsi="Arial" w:cs="Arial"/>
          <w:sz w:val="14"/>
          <w:szCs w:val="14"/>
        </w:rPr>
        <w:t xml:space="preserve"> </w:t>
      </w:r>
      <w:hyperlink r:id="rId10" w:history="1">
        <w:r w:rsidR="00DC5711" w:rsidRPr="00DC5711">
          <w:rPr>
            <w:rStyle w:val="Hyperkobling"/>
            <w:rFonts w:ascii="Arial" w:hAnsi="Arial" w:cs="Arial"/>
            <w:sz w:val="16"/>
            <w:szCs w:val="16"/>
          </w:rPr>
          <w:t>www.skogfinskmuseum.no</w:t>
        </w:r>
      </w:hyperlink>
    </w:p>
    <w:p w14:paraId="50BE3EC8" w14:textId="305FCA6D" w:rsidR="00AD7375" w:rsidRPr="007802DA" w:rsidRDefault="00E6342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BE3ED3" wp14:editId="72368380">
                <wp:simplePos x="0" y="0"/>
                <wp:positionH relativeFrom="column">
                  <wp:posOffset>-105410</wp:posOffset>
                </wp:positionH>
                <wp:positionV relativeFrom="paragraph">
                  <wp:posOffset>73660</wp:posOffset>
                </wp:positionV>
                <wp:extent cx="580517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736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5.8pt" to="44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IA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5Uy/nX1JP&#10;1CVWQXMpDMTxu8FR5E0rnfXZB2jg8MAxE4HmkpKvPd5b50ovnRdTK78uF8tSwOiszsGcxtTvNo7E&#10;AfI0lK+oSpG3aYR7rwvYYEB/O+8jWPeyT487fzYj68/Dxs0O9WlLF5NSuwrL82jleXh7LtWvP8D6&#10;DwAAAP//AwBQSwMEFAAGAAgAAAAhAHES6fvcAAAACQEAAA8AAABkcnMvZG93bnJldi54bWxMj09P&#10;wzAMxe9IfIfISFymLe2QyihNJwT0xoUB4uo1pq1onK7JtsKnx2gHOPnPe3r+uVhPrlcHGkPn2UC6&#10;SEAR19523Bh4fanmK1AhIlvsPZOBLwqwLs/PCsytP/IzHTaxURLCIUcDbYxDrnWoW3IYFn4gFu3D&#10;jw6jjGOj7YhHCXe9XiZJph12LBdaHOi+pfpzs3cGQvVGu+p7Vs+S96vG03L38PSIxlxeTHe3oCJN&#10;8c8Mv/iCDqUwbf2ebVC9gXmaZWIVIZUqhtXNtTTb00KXhf7/QfkDAAD//wMAUEsBAi0AFAAGAAgA&#10;AAAhALaDOJL+AAAA4QEAABMAAAAAAAAAAAAAAAAAAAAAAFtDb250ZW50X1R5cGVzXS54bWxQSwEC&#10;LQAUAAYACAAAACEAOP0h/9YAAACUAQAACwAAAAAAAAAAAAAAAAAvAQAAX3JlbHMvLnJlbHNQSwEC&#10;LQAUAAYACAAAACEAwoOyALABAABIAwAADgAAAAAAAAAAAAAAAAAuAgAAZHJzL2Uyb0RvYy54bWxQ&#10;SwECLQAUAAYACAAAACEAcRLp+9wAAAAJAQAADwAAAAAAAAAAAAAAAAAKBAAAZHJzL2Rvd25yZXYu&#10;eG1sUEsFBgAAAAAEAAQA8wAAABMFAAAAAA==&#10;" o:allowincell="f"/>
            </w:pict>
          </mc:Fallback>
        </mc:AlternateContent>
      </w:r>
    </w:p>
    <w:p w14:paraId="50BE3ECF" w14:textId="4E02CCCF" w:rsidR="002323D7" w:rsidRDefault="00447B9A" w:rsidP="00365CB3">
      <w:pPr>
        <w:pStyle w:val="Overskrift1"/>
      </w:pPr>
      <w:r>
        <w:tab/>
      </w:r>
      <w:r>
        <w:tab/>
      </w:r>
      <w:r w:rsidR="00AD7375" w:rsidRPr="007802DA">
        <w:tab/>
      </w:r>
      <w:r w:rsidR="00AD7375" w:rsidRPr="007802DA">
        <w:tab/>
      </w:r>
      <w:r w:rsidR="00AD7375" w:rsidRPr="007802DA">
        <w:tab/>
      </w:r>
      <w:r w:rsidR="00AD7375" w:rsidRPr="007802DA">
        <w:tab/>
      </w:r>
    </w:p>
    <w:p w14:paraId="2A38BBA4" w14:textId="05ECDF3E" w:rsidR="00A034C1" w:rsidRDefault="00D9355B" w:rsidP="00365CB3">
      <w:pPr>
        <w:rPr>
          <w:sz w:val="32"/>
          <w:szCs w:val="32"/>
        </w:rPr>
      </w:pPr>
      <w:r>
        <w:rPr>
          <w:sz w:val="32"/>
          <w:szCs w:val="32"/>
        </w:rPr>
        <w:t>STYRE</w:t>
      </w:r>
      <w:r w:rsidR="00A034C1">
        <w:rPr>
          <w:sz w:val="32"/>
          <w:szCs w:val="32"/>
        </w:rPr>
        <w:t xml:space="preserve">MØTE </w:t>
      </w:r>
      <w:r w:rsidR="003F570A">
        <w:rPr>
          <w:sz w:val="32"/>
          <w:szCs w:val="32"/>
        </w:rPr>
        <w:t>I KONGSVINGERREGIONEN IPR</w:t>
      </w:r>
      <w:r w:rsidR="00A034C1">
        <w:rPr>
          <w:sz w:val="32"/>
          <w:szCs w:val="32"/>
        </w:rPr>
        <w:t xml:space="preserve"> 19.MAI 2022</w:t>
      </w:r>
    </w:p>
    <w:p w14:paraId="6B3D112E" w14:textId="16D44C2A" w:rsidR="003F570A" w:rsidRDefault="003F570A" w:rsidP="00365CB3">
      <w:pPr>
        <w:rPr>
          <w:sz w:val="32"/>
          <w:szCs w:val="32"/>
        </w:rPr>
      </w:pPr>
      <w:r>
        <w:rPr>
          <w:sz w:val="32"/>
          <w:szCs w:val="32"/>
        </w:rPr>
        <w:t>INNLEGG FRA NORSK SKOGFINSK MUSEUM</w:t>
      </w:r>
    </w:p>
    <w:p w14:paraId="697AA8AB" w14:textId="0F93E1BA" w:rsidR="003F570A" w:rsidRDefault="003F570A" w:rsidP="00365CB3">
      <w:pPr>
        <w:rPr>
          <w:sz w:val="28"/>
          <w:szCs w:val="28"/>
        </w:rPr>
      </w:pPr>
    </w:p>
    <w:p w14:paraId="37476135" w14:textId="4B703C97" w:rsidR="003F570A" w:rsidRDefault="00575145" w:rsidP="00365CB3">
      <w:pPr>
        <w:rPr>
          <w:sz w:val="28"/>
          <w:szCs w:val="28"/>
        </w:rPr>
      </w:pPr>
      <w:r>
        <w:rPr>
          <w:sz w:val="28"/>
          <w:szCs w:val="28"/>
        </w:rPr>
        <w:t>NSM utlyste</w:t>
      </w:r>
      <w:r w:rsidR="00C91968">
        <w:rPr>
          <w:sz w:val="28"/>
          <w:szCs w:val="28"/>
        </w:rPr>
        <w:t xml:space="preserve"> tidlig i 2021 prosjektlederkonkurranse og med 6 søkere, ble det Prosjektråd Innlandet AS v/ prosjektleder Uno H Sætheråsen som ble valgt og tiltrådte ti</w:t>
      </w:r>
      <w:r w:rsidR="0093710B">
        <w:rPr>
          <w:sz w:val="28"/>
          <w:szCs w:val="28"/>
        </w:rPr>
        <w:t>d</w:t>
      </w:r>
      <w:r w:rsidR="00C91968">
        <w:rPr>
          <w:sz w:val="28"/>
          <w:szCs w:val="28"/>
        </w:rPr>
        <w:t>lig i juni</w:t>
      </w:r>
      <w:r w:rsidR="0093710B">
        <w:rPr>
          <w:sz w:val="28"/>
          <w:szCs w:val="28"/>
        </w:rPr>
        <w:t xml:space="preserve"> 2021.</w:t>
      </w:r>
    </w:p>
    <w:p w14:paraId="2BD15755" w14:textId="19100FA1" w:rsidR="004A3F2B" w:rsidRDefault="004A3F2B" w:rsidP="00365CB3">
      <w:pPr>
        <w:rPr>
          <w:sz w:val="28"/>
          <w:szCs w:val="28"/>
        </w:rPr>
      </w:pPr>
    </w:p>
    <w:p w14:paraId="18344C5D" w14:textId="06A57E88" w:rsidR="004A3F2B" w:rsidRDefault="004A3F2B" w:rsidP="00365CB3">
      <w:pPr>
        <w:rPr>
          <w:sz w:val="28"/>
          <w:szCs w:val="28"/>
        </w:rPr>
      </w:pPr>
      <w:r>
        <w:rPr>
          <w:sz w:val="28"/>
          <w:szCs w:val="28"/>
        </w:rPr>
        <w:t>Det er opprettet styringsgruppe og prosjektgruppe for byggeprosjektet</w:t>
      </w:r>
      <w:r w:rsidR="000E4FE9">
        <w:rPr>
          <w:sz w:val="28"/>
          <w:szCs w:val="28"/>
        </w:rPr>
        <w:t xml:space="preserve"> og Adm. dir. i Anno er tilknyttet styringsgruppen. Det ble </w:t>
      </w:r>
      <w:r w:rsidR="00226F28">
        <w:rPr>
          <w:sz w:val="28"/>
          <w:szCs w:val="28"/>
        </w:rPr>
        <w:t>tidlig i 2022 underskrevet en samarbeidsavtale med Anno museum som endelig utløste bevilgede midler for 2021 og 2022</w:t>
      </w:r>
      <w:r w:rsidR="00E0260C">
        <w:rPr>
          <w:sz w:val="28"/>
          <w:szCs w:val="28"/>
        </w:rPr>
        <w:t>.</w:t>
      </w:r>
    </w:p>
    <w:p w14:paraId="15F3D0EB" w14:textId="45A292F9" w:rsidR="00E0260C" w:rsidRDefault="00E0260C" w:rsidP="00365CB3">
      <w:pPr>
        <w:rPr>
          <w:sz w:val="28"/>
          <w:szCs w:val="28"/>
        </w:rPr>
      </w:pPr>
    </w:p>
    <w:p w14:paraId="08ED3EDD" w14:textId="11C0C86C" w:rsidR="00E0260C" w:rsidRDefault="00E0260C" w:rsidP="00365CB3">
      <w:pPr>
        <w:rPr>
          <w:sz w:val="28"/>
          <w:szCs w:val="28"/>
        </w:rPr>
      </w:pPr>
      <w:r>
        <w:rPr>
          <w:sz w:val="28"/>
          <w:szCs w:val="28"/>
        </w:rPr>
        <w:t xml:space="preserve">Styret har øverste ansvar og behandler de viktigste </w:t>
      </w:r>
      <w:r w:rsidR="003769A1">
        <w:rPr>
          <w:sz w:val="28"/>
          <w:szCs w:val="28"/>
        </w:rPr>
        <w:t>sak</w:t>
      </w:r>
      <w:r>
        <w:rPr>
          <w:sz w:val="28"/>
          <w:szCs w:val="28"/>
        </w:rPr>
        <w:t>ene i byg</w:t>
      </w:r>
      <w:r w:rsidR="003769A1">
        <w:rPr>
          <w:sz w:val="28"/>
          <w:szCs w:val="28"/>
        </w:rPr>
        <w:t>ningsprosjektfasen.</w:t>
      </w:r>
    </w:p>
    <w:p w14:paraId="0134EA3F" w14:textId="660B29F5" w:rsidR="004F6AD9" w:rsidRDefault="004F6AD9" w:rsidP="00365CB3">
      <w:pPr>
        <w:rPr>
          <w:sz w:val="28"/>
          <w:szCs w:val="28"/>
        </w:rPr>
      </w:pPr>
    </w:p>
    <w:p w14:paraId="55558940" w14:textId="5DF98435" w:rsidR="004F6AD9" w:rsidRDefault="004F6AD9" w:rsidP="00365CB3">
      <w:pPr>
        <w:rPr>
          <w:sz w:val="28"/>
          <w:szCs w:val="28"/>
        </w:rPr>
      </w:pPr>
      <w:r>
        <w:rPr>
          <w:sz w:val="28"/>
          <w:szCs w:val="28"/>
        </w:rPr>
        <w:t xml:space="preserve">Det har vært løpende </w:t>
      </w:r>
      <w:proofErr w:type="spellStart"/>
      <w:r>
        <w:rPr>
          <w:sz w:val="28"/>
          <w:szCs w:val="28"/>
        </w:rPr>
        <w:t>teamsmøter</w:t>
      </w:r>
      <w:proofErr w:type="spellEnd"/>
      <w:r>
        <w:rPr>
          <w:sz w:val="28"/>
          <w:szCs w:val="28"/>
        </w:rPr>
        <w:t xml:space="preserve"> me</w:t>
      </w:r>
      <w:r w:rsidR="002B7B5C">
        <w:rPr>
          <w:sz w:val="28"/>
          <w:szCs w:val="28"/>
        </w:rPr>
        <w:t>d prosjektleder og arkitektene i 2021 og i 2022. Rådgivere ble påkoblet dette samarbeidet</w:t>
      </w:r>
      <w:r w:rsidR="00052123">
        <w:rPr>
          <w:sz w:val="28"/>
          <w:szCs w:val="28"/>
        </w:rPr>
        <w:t xml:space="preserve"> fra april 2022.</w:t>
      </w:r>
    </w:p>
    <w:p w14:paraId="65B90D34" w14:textId="073C6C0B" w:rsidR="0093710B" w:rsidRDefault="0093710B" w:rsidP="00365CB3">
      <w:pPr>
        <w:rPr>
          <w:sz w:val="28"/>
          <w:szCs w:val="28"/>
        </w:rPr>
      </w:pPr>
    </w:p>
    <w:p w14:paraId="3409A7E8" w14:textId="4851CBE8" w:rsidR="0093710B" w:rsidRDefault="0094767B" w:rsidP="00365CB3">
      <w:pPr>
        <w:rPr>
          <w:sz w:val="28"/>
          <w:szCs w:val="28"/>
        </w:rPr>
      </w:pPr>
      <w:r>
        <w:rPr>
          <w:sz w:val="28"/>
          <w:szCs w:val="28"/>
        </w:rPr>
        <w:t xml:space="preserve">7.april </w:t>
      </w:r>
      <w:r w:rsidR="003A6855">
        <w:rPr>
          <w:sz w:val="28"/>
          <w:szCs w:val="28"/>
        </w:rPr>
        <w:t xml:space="preserve">2022 </w:t>
      </w:r>
      <w:r>
        <w:rPr>
          <w:sz w:val="28"/>
          <w:szCs w:val="28"/>
        </w:rPr>
        <w:t>utløp karensperioden for</w:t>
      </w:r>
      <w:r w:rsidR="003A6855">
        <w:rPr>
          <w:sz w:val="28"/>
          <w:szCs w:val="28"/>
        </w:rPr>
        <w:t xml:space="preserve"> konkurransen om rådgivere til forprosjektet og 19 firmaer hadde levert tilbud til de 7</w:t>
      </w:r>
      <w:r w:rsidR="000644C1">
        <w:rPr>
          <w:sz w:val="28"/>
          <w:szCs w:val="28"/>
        </w:rPr>
        <w:t xml:space="preserve"> områdene; til sammen 76 tilbud vedrørende de 7 </w:t>
      </w:r>
      <w:proofErr w:type="spellStart"/>
      <w:r w:rsidR="000644C1">
        <w:rPr>
          <w:sz w:val="28"/>
          <w:szCs w:val="28"/>
        </w:rPr>
        <w:t>rådgiverene</w:t>
      </w:r>
      <w:proofErr w:type="spellEnd"/>
      <w:r w:rsidR="00B938CE">
        <w:rPr>
          <w:sz w:val="28"/>
          <w:szCs w:val="28"/>
        </w:rPr>
        <w:t xml:space="preserve">; </w:t>
      </w:r>
      <w:r w:rsidR="000644C1">
        <w:rPr>
          <w:sz w:val="28"/>
          <w:szCs w:val="28"/>
        </w:rPr>
        <w:t>elektro, bygnings</w:t>
      </w:r>
      <w:r w:rsidR="00324B1E">
        <w:rPr>
          <w:sz w:val="28"/>
          <w:szCs w:val="28"/>
        </w:rPr>
        <w:t>fysikk</w:t>
      </w:r>
      <w:r w:rsidR="004277D1">
        <w:rPr>
          <w:sz w:val="28"/>
          <w:szCs w:val="28"/>
        </w:rPr>
        <w:t>, VVS,</w:t>
      </w:r>
      <w:r w:rsidR="00324B1E">
        <w:rPr>
          <w:sz w:val="28"/>
          <w:szCs w:val="28"/>
        </w:rPr>
        <w:t xml:space="preserve"> </w:t>
      </w:r>
      <w:r w:rsidR="00F21B1B">
        <w:rPr>
          <w:sz w:val="28"/>
          <w:szCs w:val="28"/>
        </w:rPr>
        <w:t xml:space="preserve">vann, </w:t>
      </w:r>
      <w:proofErr w:type="gramStart"/>
      <w:r w:rsidR="00324B1E">
        <w:rPr>
          <w:sz w:val="28"/>
          <w:szCs w:val="28"/>
        </w:rPr>
        <w:t>geoteknikk</w:t>
      </w:r>
      <w:r w:rsidR="004277D1">
        <w:rPr>
          <w:sz w:val="28"/>
          <w:szCs w:val="28"/>
        </w:rPr>
        <w:t xml:space="preserve"> ,</w:t>
      </w:r>
      <w:proofErr w:type="gramEnd"/>
      <w:r w:rsidR="004277D1">
        <w:rPr>
          <w:sz w:val="28"/>
          <w:szCs w:val="28"/>
        </w:rPr>
        <w:t xml:space="preserve"> akustikk</w:t>
      </w:r>
      <w:r w:rsidR="004F6AD9">
        <w:rPr>
          <w:sz w:val="28"/>
          <w:szCs w:val="28"/>
        </w:rPr>
        <w:t xml:space="preserve"> og</w:t>
      </w:r>
      <w:r w:rsidR="003454AC">
        <w:rPr>
          <w:sz w:val="28"/>
          <w:szCs w:val="28"/>
        </w:rPr>
        <w:t xml:space="preserve"> brann</w:t>
      </w:r>
      <w:r w:rsidR="00324B1E">
        <w:rPr>
          <w:sz w:val="28"/>
          <w:szCs w:val="28"/>
        </w:rPr>
        <w:t>. I tillegg kommer landskapsarkitekt engasjert av arkitektene.</w:t>
      </w:r>
    </w:p>
    <w:p w14:paraId="05085748" w14:textId="2C090A06" w:rsidR="00052123" w:rsidRDefault="00052123" w:rsidP="00365CB3">
      <w:pPr>
        <w:rPr>
          <w:sz w:val="28"/>
          <w:szCs w:val="28"/>
        </w:rPr>
      </w:pPr>
    </w:p>
    <w:p w14:paraId="71D249BD" w14:textId="003C31B0" w:rsidR="00052123" w:rsidRDefault="00052123" w:rsidP="00365CB3">
      <w:pPr>
        <w:rPr>
          <w:sz w:val="28"/>
          <w:szCs w:val="28"/>
        </w:rPr>
      </w:pPr>
      <w:r>
        <w:rPr>
          <w:sz w:val="28"/>
          <w:szCs w:val="28"/>
        </w:rPr>
        <w:t>Suzanne Palm</w:t>
      </w:r>
      <w:r w:rsidR="00B04054">
        <w:rPr>
          <w:sz w:val="28"/>
          <w:szCs w:val="28"/>
        </w:rPr>
        <w:t>quist tiltrådte som leder av utstillingsgruppa i 2021 og har arbeidet</w:t>
      </w:r>
      <w:r w:rsidR="00A725A6">
        <w:rPr>
          <w:sz w:val="28"/>
          <w:szCs w:val="28"/>
        </w:rPr>
        <w:t xml:space="preserve"> med utgangspunkt i en plan hun la fram for styret i desember 2019.</w:t>
      </w:r>
    </w:p>
    <w:p w14:paraId="204AE882" w14:textId="74C68636" w:rsidR="00A725A6" w:rsidRDefault="00A725A6" w:rsidP="00365CB3">
      <w:pPr>
        <w:rPr>
          <w:sz w:val="28"/>
          <w:szCs w:val="28"/>
        </w:rPr>
      </w:pPr>
    </w:p>
    <w:p w14:paraId="7F17BCAD" w14:textId="32CBC0B4" w:rsidR="00A725A6" w:rsidRDefault="00A725A6" w:rsidP="00365CB3">
      <w:pPr>
        <w:rPr>
          <w:sz w:val="28"/>
          <w:szCs w:val="28"/>
        </w:rPr>
      </w:pPr>
      <w:r>
        <w:rPr>
          <w:sz w:val="28"/>
          <w:szCs w:val="28"/>
        </w:rPr>
        <w:t xml:space="preserve">Det har vært </w:t>
      </w:r>
      <w:r w:rsidR="00D02629">
        <w:rPr>
          <w:sz w:val="28"/>
          <w:szCs w:val="28"/>
        </w:rPr>
        <w:t>tre prosjekteringsmøter så langt der arkitektene og alle rådgiverne deltar samt prosjektleder og NSM</w:t>
      </w:r>
      <w:r w:rsidR="00D54448">
        <w:rPr>
          <w:sz w:val="28"/>
          <w:szCs w:val="28"/>
        </w:rPr>
        <w:t>. Det har vært ett fysisk todagers møte med arkitektene sent i 2021 og ett fysisk prosjekteringsmøte i mai 2022</w:t>
      </w:r>
      <w:r w:rsidR="00E57753">
        <w:rPr>
          <w:sz w:val="28"/>
          <w:szCs w:val="28"/>
        </w:rPr>
        <w:t xml:space="preserve"> – sammen med arkitektene.</w:t>
      </w:r>
    </w:p>
    <w:p w14:paraId="4DAC7F13" w14:textId="6D93D2E4" w:rsidR="00D11C05" w:rsidRDefault="00D11C05" w:rsidP="00365CB3">
      <w:pPr>
        <w:rPr>
          <w:sz w:val="28"/>
          <w:szCs w:val="28"/>
        </w:rPr>
      </w:pPr>
    </w:p>
    <w:p w14:paraId="5B0E709C" w14:textId="63B03808" w:rsidR="00D11C05" w:rsidRDefault="00D11C05" w:rsidP="00365CB3">
      <w:pPr>
        <w:rPr>
          <w:sz w:val="28"/>
          <w:szCs w:val="28"/>
        </w:rPr>
      </w:pPr>
      <w:r>
        <w:rPr>
          <w:sz w:val="28"/>
          <w:szCs w:val="28"/>
        </w:rPr>
        <w:t xml:space="preserve">Det er særmøter med enkelte av rådgiverne og </w:t>
      </w:r>
      <w:r w:rsidR="000E00AD">
        <w:rPr>
          <w:sz w:val="28"/>
          <w:szCs w:val="28"/>
        </w:rPr>
        <w:t>felles særmøter med to eller ytre av rådgiverne sammen der det kreves. Arkitektene følger hele prosessen.</w:t>
      </w:r>
    </w:p>
    <w:p w14:paraId="7A628124" w14:textId="3001340C" w:rsidR="005540AD" w:rsidRDefault="005540AD" w:rsidP="00365CB3">
      <w:pPr>
        <w:rPr>
          <w:sz w:val="28"/>
          <w:szCs w:val="28"/>
        </w:rPr>
      </w:pPr>
    </w:p>
    <w:p w14:paraId="39366E7A" w14:textId="205293C3" w:rsidR="005540AD" w:rsidRDefault="005540AD" w:rsidP="00365C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Framdriftsplan er slik:</w:t>
      </w:r>
    </w:p>
    <w:p w14:paraId="1AFB703E" w14:textId="5D0A2125" w:rsidR="005540AD" w:rsidRDefault="005540AD" w:rsidP="009429FD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9429FD">
        <w:rPr>
          <w:sz w:val="28"/>
          <w:szCs w:val="28"/>
        </w:rPr>
        <w:t xml:space="preserve">9.juni skal rådgiverne levere sine innspill til forprosjektet som behandles i </w:t>
      </w:r>
      <w:r w:rsidR="009429FD" w:rsidRPr="009429FD">
        <w:rPr>
          <w:sz w:val="28"/>
          <w:szCs w:val="28"/>
        </w:rPr>
        <w:t>styringsgruppemøte 13.</w:t>
      </w:r>
      <w:r w:rsidR="000759B2">
        <w:rPr>
          <w:sz w:val="28"/>
          <w:szCs w:val="28"/>
        </w:rPr>
        <w:t>06</w:t>
      </w:r>
      <w:r w:rsidR="009429FD" w:rsidRPr="009429FD">
        <w:rPr>
          <w:sz w:val="28"/>
          <w:szCs w:val="28"/>
        </w:rPr>
        <w:t>.</w:t>
      </w:r>
      <w:r w:rsidR="000759B2">
        <w:rPr>
          <w:sz w:val="28"/>
          <w:szCs w:val="28"/>
        </w:rPr>
        <w:t>22</w:t>
      </w:r>
    </w:p>
    <w:p w14:paraId="49724F48" w14:textId="270E09E6" w:rsidR="009429FD" w:rsidRDefault="005464F5" w:rsidP="009429F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Tidligste mulighet for vedtak av reguleringsplan er 11.07.22</w:t>
      </w:r>
    </w:p>
    <w:p w14:paraId="609E841C" w14:textId="68A679CE" w:rsidR="005464F5" w:rsidRDefault="00841F7A" w:rsidP="009429F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Rammesøknad sendes </w:t>
      </w:r>
      <w:r w:rsidR="000759B2">
        <w:rPr>
          <w:sz w:val="28"/>
          <w:szCs w:val="28"/>
        </w:rPr>
        <w:t>13.06.22 og antas godkjent 13.10.22</w:t>
      </w:r>
    </w:p>
    <w:p w14:paraId="559BCD38" w14:textId="5D8EAFDD" w:rsidR="000759B2" w:rsidRDefault="00222E07" w:rsidP="009429F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Søknad til arbeidstilsynet starter13.06.22 og forventes behandlet</w:t>
      </w:r>
      <w:r w:rsidR="00EA2F61">
        <w:rPr>
          <w:sz w:val="28"/>
          <w:szCs w:val="28"/>
        </w:rPr>
        <w:t>22.09.22</w:t>
      </w:r>
    </w:p>
    <w:p w14:paraId="45FD8DBF" w14:textId="2F800826" w:rsidR="00EA2F61" w:rsidRDefault="00EA2F61" w:rsidP="009429F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Søknad til mattilsynet starter</w:t>
      </w:r>
      <w:r w:rsidR="006D2E76">
        <w:rPr>
          <w:sz w:val="28"/>
          <w:szCs w:val="28"/>
        </w:rPr>
        <w:t>13.06.22 og forventes behandlet 01.09.22</w:t>
      </w:r>
    </w:p>
    <w:p w14:paraId="5DC56E53" w14:textId="694D61F5" w:rsidR="006D2E76" w:rsidRDefault="006D2E76" w:rsidP="009429F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Utarbeidelse av konkurransegrunnlag</w:t>
      </w:r>
      <w:r w:rsidR="003446BC">
        <w:rPr>
          <w:sz w:val="28"/>
          <w:szCs w:val="28"/>
        </w:rPr>
        <w:t xml:space="preserve"> forventes ferdig 25.08.22</w:t>
      </w:r>
    </w:p>
    <w:p w14:paraId="19C9AF0E" w14:textId="1D265EB7" w:rsidR="003446BC" w:rsidRDefault="00101B6D" w:rsidP="009429F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Anskaffelsesfase totalentreprise starter 26.08.22 og avsluttes</w:t>
      </w:r>
      <w:r w:rsidR="00CF1FEB">
        <w:rPr>
          <w:sz w:val="28"/>
          <w:szCs w:val="28"/>
        </w:rPr>
        <w:t>28.10.22</w:t>
      </w:r>
    </w:p>
    <w:p w14:paraId="640C6653" w14:textId="7030B2C1" w:rsidR="00CF1FEB" w:rsidRDefault="00CF1FEB" w:rsidP="009429F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Evalueringsfase starter 28.10.22 og varer til</w:t>
      </w:r>
      <w:r w:rsidR="00EE08ED">
        <w:rPr>
          <w:sz w:val="28"/>
          <w:szCs w:val="28"/>
        </w:rPr>
        <w:t>22.12.22</w:t>
      </w:r>
    </w:p>
    <w:p w14:paraId="17469053" w14:textId="630DDA18" w:rsidR="00EE08ED" w:rsidRDefault="00EE08ED" w:rsidP="009429F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Utførelsesfase starter 23.12.22 og er </w:t>
      </w:r>
      <w:r w:rsidR="007B7191">
        <w:rPr>
          <w:sz w:val="28"/>
          <w:szCs w:val="28"/>
        </w:rPr>
        <w:t>beregnet</w:t>
      </w:r>
      <w:r>
        <w:rPr>
          <w:sz w:val="28"/>
          <w:szCs w:val="28"/>
        </w:rPr>
        <w:t xml:space="preserve"> å vare til 23.02.20</w:t>
      </w:r>
      <w:r w:rsidR="007B7191">
        <w:rPr>
          <w:sz w:val="28"/>
          <w:szCs w:val="28"/>
        </w:rPr>
        <w:t>24</w:t>
      </w:r>
    </w:p>
    <w:p w14:paraId="2574C18F" w14:textId="5648528E" w:rsidR="007B7191" w:rsidRDefault="007B7191" w:rsidP="009429F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Overtakelsesfase</w:t>
      </w:r>
      <w:r w:rsidR="0093729E">
        <w:rPr>
          <w:sz w:val="28"/>
          <w:szCs w:val="28"/>
        </w:rPr>
        <w:t xml:space="preserve"> starter 12.02.24 og varer 9 dager</w:t>
      </w:r>
    </w:p>
    <w:p w14:paraId="2F93E2CF" w14:textId="6334E195" w:rsidR="0093729E" w:rsidRDefault="0093729E" w:rsidP="009429F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Innflytting</w:t>
      </w:r>
      <w:r w:rsidR="00943AE5">
        <w:rPr>
          <w:sz w:val="28"/>
          <w:szCs w:val="28"/>
        </w:rPr>
        <w:t xml:space="preserve"> varer fra </w:t>
      </w:r>
      <w:r w:rsidR="00BB1EDA">
        <w:rPr>
          <w:sz w:val="28"/>
          <w:szCs w:val="28"/>
        </w:rPr>
        <w:t>04.09.23 til 28.05.24</w:t>
      </w:r>
    </w:p>
    <w:p w14:paraId="7EBF0EC8" w14:textId="48C841DA" w:rsidR="00BB1EDA" w:rsidRPr="009429FD" w:rsidRDefault="00BB1EDA" w:rsidP="009429F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Åpning 31.05.24. Dato er IKKE annonsert og er foreløpig usikker.</w:t>
      </w:r>
    </w:p>
    <w:p w14:paraId="6727FC3A" w14:textId="77777777" w:rsidR="009429FD" w:rsidRDefault="009429FD" w:rsidP="00365CB3">
      <w:pPr>
        <w:rPr>
          <w:sz w:val="28"/>
          <w:szCs w:val="28"/>
        </w:rPr>
      </w:pPr>
    </w:p>
    <w:p w14:paraId="7949C429" w14:textId="1DF76071" w:rsidR="00E57753" w:rsidRDefault="00E57753" w:rsidP="00365CB3">
      <w:pPr>
        <w:rPr>
          <w:sz w:val="28"/>
          <w:szCs w:val="28"/>
        </w:rPr>
      </w:pPr>
    </w:p>
    <w:p w14:paraId="363B9928" w14:textId="2A874948" w:rsidR="00E57753" w:rsidRDefault="00E57753" w:rsidP="00365CB3">
      <w:pPr>
        <w:rPr>
          <w:sz w:val="28"/>
          <w:szCs w:val="28"/>
        </w:rPr>
      </w:pPr>
      <w:r>
        <w:rPr>
          <w:sz w:val="28"/>
          <w:szCs w:val="28"/>
        </w:rPr>
        <w:t>Grue kommune har utarbeidet reguleringsplan som nå er sendt på høring</w:t>
      </w:r>
      <w:r w:rsidR="00A87BAF">
        <w:rPr>
          <w:sz w:val="28"/>
          <w:szCs w:val="28"/>
        </w:rPr>
        <w:t>. Dette har også vært et arbeid med felles møter og innspill fra NSM og arkitektene.</w:t>
      </w:r>
    </w:p>
    <w:p w14:paraId="2E117C9B" w14:textId="1119084F" w:rsidR="00A87BAF" w:rsidRPr="003F570A" w:rsidRDefault="00A87BAF" w:rsidP="00365CB3">
      <w:pPr>
        <w:rPr>
          <w:sz w:val="28"/>
          <w:szCs w:val="28"/>
        </w:rPr>
      </w:pPr>
    </w:p>
    <w:p w14:paraId="6B479FFE" w14:textId="32D9F5DE" w:rsidR="00186555" w:rsidRDefault="00186555" w:rsidP="00365CB3">
      <w:pPr>
        <w:rPr>
          <w:sz w:val="28"/>
          <w:szCs w:val="28"/>
        </w:rPr>
      </w:pPr>
    </w:p>
    <w:p w14:paraId="6EBA1452" w14:textId="77777777" w:rsidR="00186555" w:rsidRPr="00186555" w:rsidRDefault="00186555" w:rsidP="00365CB3">
      <w:pPr>
        <w:rPr>
          <w:sz w:val="28"/>
          <w:szCs w:val="28"/>
        </w:rPr>
      </w:pPr>
    </w:p>
    <w:p w14:paraId="50BE3ED0" w14:textId="77777777" w:rsidR="002323D7" w:rsidRDefault="002323D7" w:rsidP="002323D7">
      <w:pPr>
        <w:pStyle w:val="Overskrift1"/>
      </w:pPr>
    </w:p>
    <w:p w14:paraId="50BE3ED1" w14:textId="77777777" w:rsidR="00DC5711" w:rsidRPr="00DC5711" w:rsidRDefault="00DC5711">
      <w:pPr>
        <w:pStyle w:val="Overskrift1"/>
        <w:rPr>
          <w:sz w:val="16"/>
          <w:szCs w:val="16"/>
        </w:rPr>
      </w:pPr>
    </w:p>
    <w:sectPr w:rsidR="00DC5711" w:rsidRPr="00DC5711">
      <w:headerReference w:type="even" r:id="rId11"/>
      <w:headerReference w:type="default" r:id="rId12"/>
      <w:pgSz w:w="11906" w:h="16838"/>
      <w:pgMar w:top="1418" w:right="1417" w:bottom="141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C95F" w14:textId="77777777" w:rsidR="006F0FBD" w:rsidRDefault="006F0FBD">
      <w:r>
        <w:separator/>
      </w:r>
    </w:p>
  </w:endnote>
  <w:endnote w:type="continuationSeparator" w:id="0">
    <w:p w14:paraId="0385959D" w14:textId="77777777" w:rsidR="006F0FBD" w:rsidRDefault="006F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6FCF" w14:textId="77777777" w:rsidR="006F0FBD" w:rsidRDefault="006F0FBD">
      <w:r>
        <w:separator/>
      </w:r>
    </w:p>
  </w:footnote>
  <w:footnote w:type="continuationSeparator" w:id="0">
    <w:p w14:paraId="0D007A54" w14:textId="77777777" w:rsidR="006F0FBD" w:rsidRDefault="006F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3ED8" w14:textId="77777777" w:rsidR="00AD7375" w:rsidRDefault="00AD7375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0BE3ED9" w14:textId="77777777" w:rsidR="00AD7375" w:rsidRDefault="00AD737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3EDA" w14:textId="77777777" w:rsidR="00AD7375" w:rsidRDefault="00AD7375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0BE3EDB" w14:textId="77777777" w:rsidR="00AD7375" w:rsidRDefault="00AD737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1C64"/>
    <w:multiLevelType w:val="hybridMultilevel"/>
    <w:tmpl w:val="9F389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10B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060315">
    <w:abstractNumId w:val="1"/>
  </w:num>
  <w:num w:numId="2" w16cid:durableId="41119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75"/>
    <w:rsid w:val="00012D59"/>
    <w:rsid w:val="00016546"/>
    <w:rsid w:val="000408C5"/>
    <w:rsid w:val="00052123"/>
    <w:rsid w:val="000621A9"/>
    <w:rsid w:val="000644C1"/>
    <w:rsid w:val="000728E3"/>
    <w:rsid w:val="000759B2"/>
    <w:rsid w:val="00094B3C"/>
    <w:rsid w:val="000B1C5C"/>
    <w:rsid w:val="000E00AD"/>
    <w:rsid w:val="000E4FE9"/>
    <w:rsid w:val="000E733D"/>
    <w:rsid w:val="000F6D31"/>
    <w:rsid w:val="00101B6D"/>
    <w:rsid w:val="0012122A"/>
    <w:rsid w:val="00141395"/>
    <w:rsid w:val="00163B52"/>
    <w:rsid w:val="001728A0"/>
    <w:rsid w:val="00180FA7"/>
    <w:rsid w:val="00186555"/>
    <w:rsid w:val="0021536A"/>
    <w:rsid w:val="00222E07"/>
    <w:rsid w:val="00225694"/>
    <w:rsid w:val="00226F28"/>
    <w:rsid w:val="002273B2"/>
    <w:rsid w:val="002323D7"/>
    <w:rsid w:val="002610EF"/>
    <w:rsid w:val="002707C3"/>
    <w:rsid w:val="002758F0"/>
    <w:rsid w:val="002804A0"/>
    <w:rsid w:val="002B7312"/>
    <w:rsid w:val="002B7B5C"/>
    <w:rsid w:val="00302503"/>
    <w:rsid w:val="003246BA"/>
    <w:rsid w:val="00324B1E"/>
    <w:rsid w:val="00332EE8"/>
    <w:rsid w:val="00336DD9"/>
    <w:rsid w:val="003446BC"/>
    <w:rsid w:val="003454AC"/>
    <w:rsid w:val="00365CB3"/>
    <w:rsid w:val="003769A1"/>
    <w:rsid w:val="003A6855"/>
    <w:rsid w:val="003B0FF8"/>
    <w:rsid w:val="003B558D"/>
    <w:rsid w:val="003D3A5B"/>
    <w:rsid w:val="003F570A"/>
    <w:rsid w:val="004020C6"/>
    <w:rsid w:val="00406443"/>
    <w:rsid w:val="00407C67"/>
    <w:rsid w:val="0041727C"/>
    <w:rsid w:val="004205A6"/>
    <w:rsid w:val="00423F68"/>
    <w:rsid w:val="004277D1"/>
    <w:rsid w:val="00447B9A"/>
    <w:rsid w:val="00460071"/>
    <w:rsid w:val="00490E18"/>
    <w:rsid w:val="004A3F2B"/>
    <w:rsid w:val="004B1EA6"/>
    <w:rsid w:val="004C72E0"/>
    <w:rsid w:val="004D1D69"/>
    <w:rsid w:val="004D5482"/>
    <w:rsid w:val="004F6AD9"/>
    <w:rsid w:val="00505367"/>
    <w:rsid w:val="00507BD9"/>
    <w:rsid w:val="00537F26"/>
    <w:rsid w:val="005464F5"/>
    <w:rsid w:val="005540AD"/>
    <w:rsid w:val="00556B6B"/>
    <w:rsid w:val="00575145"/>
    <w:rsid w:val="00577A29"/>
    <w:rsid w:val="00586FBD"/>
    <w:rsid w:val="005B390C"/>
    <w:rsid w:val="005B6F3E"/>
    <w:rsid w:val="005F348D"/>
    <w:rsid w:val="00601562"/>
    <w:rsid w:val="006034AD"/>
    <w:rsid w:val="00627DE7"/>
    <w:rsid w:val="0063102C"/>
    <w:rsid w:val="006465EA"/>
    <w:rsid w:val="00666365"/>
    <w:rsid w:val="00667419"/>
    <w:rsid w:val="00677690"/>
    <w:rsid w:val="00680334"/>
    <w:rsid w:val="00694016"/>
    <w:rsid w:val="0069757C"/>
    <w:rsid w:val="006B0D03"/>
    <w:rsid w:val="006C086E"/>
    <w:rsid w:val="006C6980"/>
    <w:rsid w:val="006D2E76"/>
    <w:rsid w:val="006E20DF"/>
    <w:rsid w:val="006E2E6A"/>
    <w:rsid w:val="006F0A8A"/>
    <w:rsid w:val="006F0FBD"/>
    <w:rsid w:val="00702039"/>
    <w:rsid w:val="00745FBB"/>
    <w:rsid w:val="00756D4D"/>
    <w:rsid w:val="007624D6"/>
    <w:rsid w:val="007802DA"/>
    <w:rsid w:val="007871D8"/>
    <w:rsid w:val="007B7191"/>
    <w:rsid w:val="007C1826"/>
    <w:rsid w:val="00804411"/>
    <w:rsid w:val="00832DAF"/>
    <w:rsid w:val="00832F1E"/>
    <w:rsid w:val="00841F7A"/>
    <w:rsid w:val="00853B29"/>
    <w:rsid w:val="00865C9B"/>
    <w:rsid w:val="00884739"/>
    <w:rsid w:val="00893072"/>
    <w:rsid w:val="008B3996"/>
    <w:rsid w:val="008C0EDE"/>
    <w:rsid w:val="008D63CB"/>
    <w:rsid w:val="008E1A93"/>
    <w:rsid w:val="009303A7"/>
    <w:rsid w:val="0093710B"/>
    <w:rsid w:val="0093729E"/>
    <w:rsid w:val="0093784F"/>
    <w:rsid w:val="009429FD"/>
    <w:rsid w:val="00943AE5"/>
    <w:rsid w:val="0094767B"/>
    <w:rsid w:val="009725C8"/>
    <w:rsid w:val="00972FA8"/>
    <w:rsid w:val="00984A85"/>
    <w:rsid w:val="009A3F6F"/>
    <w:rsid w:val="009B4D80"/>
    <w:rsid w:val="009B58E0"/>
    <w:rsid w:val="00A034C1"/>
    <w:rsid w:val="00A04D13"/>
    <w:rsid w:val="00A04ED1"/>
    <w:rsid w:val="00A1294C"/>
    <w:rsid w:val="00A6790A"/>
    <w:rsid w:val="00A7045D"/>
    <w:rsid w:val="00A725A6"/>
    <w:rsid w:val="00A82008"/>
    <w:rsid w:val="00A87BAF"/>
    <w:rsid w:val="00AC5AE3"/>
    <w:rsid w:val="00AD3E4C"/>
    <w:rsid w:val="00AD5D07"/>
    <w:rsid w:val="00AD7375"/>
    <w:rsid w:val="00AE64BD"/>
    <w:rsid w:val="00B04054"/>
    <w:rsid w:val="00B22C95"/>
    <w:rsid w:val="00B938CE"/>
    <w:rsid w:val="00B96037"/>
    <w:rsid w:val="00BA2219"/>
    <w:rsid w:val="00BB1EDA"/>
    <w:rsid w:val="00BD1CAD"/>
    <w:rsid w:val="00BE5145"/>
    <w:rsid w:val="00BE5DF5"/>
    <w:rsid w:val="00BF3C3E"/>
    <w:rsid w:val="00C03FF9"/>
    <w:rsid w:val="00C11746"/>
    <w:rsid w:val="00C13209"/>
    <w:rsid w:val="00C3520D"/>
    <w:rsid w:val="00C55A02"/>
    <w:rsid w:val="00C6134B"/>
    <w:rsid w:val="00C91924"/>
    <w:rsid w:val="00C91968"/>
    <w:rsid w:val="00CC1241"/>
    <w:rsid w:val="00CC2D21"/>
    <w:rsid w:val="00CE1593"/>
    <w:rsid w:val="00CF1FEB"/>
    <w:rsid w:val="00D02629"/>
    <w:rsid w:val="00D078C1"/>
    <w:rsid w:val="00D11C05"/>
    <w:rsid w:val="00D454BC"/>
    <w:rsid w:val="00D54448"/>
    <w:rsid w:val="00D871F1"/>
    <w:rsid w:val="00D9355B"/>
    <w:rsid w:val="00D96DC5"/>
    <w:rsid w:val="00DC5711"/>
    <w:rsid w:val="00E0260C"/>
    <w:rsid w:val="00E32358"/>
    <w:rsid w:val="00E57753"/>
    <w:rsid w:val="00E63421"/>
    <w:rsid w:val="00E85ACA"/>
    <w:rsid w:val="00E85BB1"/>
    <w:rsid w:val="00E9350F"/>
    <w:rsid w:val="00EA2F61"/>
    <w:rsid w:val="00EC1087"/>
    <w:rsid w:val="00EC193A"/>
    <w:rsid w:val="00ED61A1"/>
    <w:rsid w:val="00EE08ED"/>
    <w:rsid w:val="00EF42D6"/>
    <w:rsid w:val="00F008CA"/>
    <w:rsid w:val="00F02B70"/>
    <w:rsid w:val="00F21B1B"/>
    <w:rsid w:val="00F222F9"/>
    <w:rsid w:val="00F53C9F"/>
    <w:rsid w:val="00F734C4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E3EBD"/>
  <w15:chartTrackingRefBased/>
  <w15:docId w15:val="{E2CA3ABC-3CA2-4C20-A16F-749022F7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3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customStyle="1" w:styleId="Hyperkobling1">
    <w:name w:val="Hyperkobling1"/>
    <w:rPr>
      <w:color w:val="0000FF"/>
      <w:u w:val="single"/>
    </w:rPr>
  </w:style>
  <w:style w:type="paragraph" w:customStyle="1" w:styleId="Brdtekst21">
    <w:name w:val="Brødtekst 21"/>
    <w:basedOn w:val="Normal"/>
    <w:rPr>
      <w:i/>
      <w:color w:val="000000"/>
      <w:sz w:val="24"/>
    </w:rPr>
  </w:style>
  <w:style w:type="character" w:styleId="Hyperkobling">
    <w:name w:val="Hyperlink"/>
    <w:rsid w:val="007802D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4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kogfinskmuseum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@skogfinskmuseum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90B8-4F5D-4B37-A3E7-04B67F91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2530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Utkast til uttalelse fra Musea i Solør-Odal vedrørende</vt:lpstr>
      <vt:lpstr>Utkast til uttalelse fra Musea i Solør-Odal vedrørende</vt:lpstr>
    </vt:vector>
  </TitlesOfParts>
  <Company>DELL Computer Corporation</Company>
  <LinksUpToDate>false</LinksUpToDate>
  <CharactersWithSpaces>3001</CharactersWithSpaces>
  <SharedDoc>false</SharedDoc>
  <HLinks>
    <vt:vector size="12" baseType="variant"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http://www.skogfinskmuseum.no/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mailto:dag@skogfinskmuseum.no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 til uttalelse fra Musea i Solør-Odal vedrørende</dc:title>
  <dc:subject/>
  <dc:creator>Gruetunet Museum</dc:creator>
  <cp:keywords/>
  <cp:lastModifiedBy>Anders Jan Larsson</cp:lastModifiedBy>
  <cp:revision>2</cp:revision>
  <cp:lastPrinted>2022-05-21T13:10:00Z</cp:lastPrinted>
  <dcterms:created xsi:type="dcterms:W3CDTF">2022-05-21T13:11:00Z</dcterms:created>
  <dcterms:modified xsi:type="dcterms:W3CDTF">2022-05-21T13:11:00Z</dcterms:modified>
</cp:coreProperties>
</file>